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03"/>
        <w:gridCol w:w="1603"/>
        <w:gridCol w:w="1604"/>
        <w:gridCol w:w="1604"/>
        <w:gridCol w:w="1604"/>
        <w:gridCol w:w="1604"/>
        <w:tblGridChange w:id="0">
          <w:tblGrid>
            <w:gridCol w:w="1603"/>
            <w:gridCol w:w="1603"/>
            <w:gridCol w:w="1604"/>
            <w:gridCol w:w="1604"/>
            <w:gridCol w:w="1604"/>
            <w:gridCol w:w="160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Lunedì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Martedì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Mercoledì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Giovedì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Venerdì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Reparto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Consulenze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  <w:t xml:space="preserve">Ingressi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Sala Robotica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Sala Endo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Sala Open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Amb 1 Policlinico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Cistoscopie Policlinico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Biopsie Policlinico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Andrologia Policlinico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Urodinamica Policlinico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ESWL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\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Ambulatorio 84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Ambulatorio 86 Baggiovara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  <w:t xml:space="preserve">In ogni cella è indicato il numero totale di studenti per ogni servizio sul quale ruoterete.</w:t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  <w:t xml:space="preserve">Il ritrovo è alle ore 8:00 all’Ospedale Civile di Baggiovara, ascensore 6 piano 3, Reparto di Urologia, oppure ore 8:00 al Policlinico di Modena, ingresso 1 piano 2, Ambulatori Polispecialistici, in base al servizio di riferimento.</w:t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  <w:t xml:space="preserve">Per le sale operatorie la programmazione è settimanale, per cui il lunedì verrà comunicato l’organigramma di sala operatoria del periodo di tirocinio. Considerato il periodo COVID ci potrebbero essere variazioni sulle sale operatorie.</w:t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AF7D6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3rjbA1RAe+no6QP6XN6bNtLEEQ==">AMUW2mU/x1bweY4BQvx9RnZaaBJhEBZ+U5AL9IPGSHnYABmrpL3KV8qxG3QI0MGe6belHgICjiHCWPVvIE/D06YTqLOpMuuDpz1E+PtR4rlzqlnI807DsZWINe6imKeJB0GZ2nj0bmdJ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2021-02-16T10:31:00Z</dcterms:created>
  <dc:creator>Riccardo Ferrari</dc:creator>
</cp:coreProperties>
</file>