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D1A0" w14:textId="1FEE59A9" w:rsidR="00EB10C2" w:rsidRPr="00660E4F" w:rsidRDefault="004F38E3" w:rsidP="00660E4F">
      <w:pPr>
        <w:jc w:val="center"/>
        <w:rPr>
          <w:u w:val="single"/>
        </w:rPr>
      </w:pPr>
      <w:r w:rsidRPr="00C77256">
        <w:rPr>
          <w:u w:val="single"/>
        </w:rPr>
        <w:t>INFORTUNI</w:t>
      </w:r>
    </w:p>
    <w:p w14:paraId="6212D5FF" w14:textId="77777777" w:rsidR="000916E5" w:rsidRDefault="000916E5">
      <w:pPr>
        <w:rPr>
          <w:sz w:val="22"/>
          <w:szCs w:val="22"/>
        </w:rPr>
      </w:pPr>
    </w:p>
    <w:p w14:paraId="506203A7" w14:textId="77777777" w:rsidR="00660E4F" w:rsidRDefault="00660E4F">
      <w:pPr>
        <w:rPr>
          <w:sz w:val="22"/>
          <w:szCs w:val="22"/>
          <w:u w:val="single"/>
        </w:rPr>
      </w:pPr>
    </w:p>
    <w:p w14:paraId="666D855A" w14:textId="77777777" w:rsidR="00660E4F" w:rsidRPr="00660E4F" w:rsidRDefault="00660E4F" w:rsidP="00660E4F">
      <w:pPr>
        <w:shd w:val="clear" w:color="auto" w:fill="F3F3F3"/>
        <w:spacing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In caso di infortunio durante il tirocinio, lo studente deve immediatamente:</w:t>
      </w:r>
    </w:p>
    <w:p w14:paraId="12A1AE35" w14:textId="77777777" w:rsidR="00660E4F" w:rsidRPr="00660E4F" w:rsidRDefault="00660E4F" w:rsidP="00660E4F">
      <w:pPr>
        <w:numPr>
          <w:ilvl w:val="0"/>
          <w:numId w:val="6"/>
        </w:numPr>
        <w:shd w:val="clear" w:color="auto" w:fill="F3F3F3"/>
        <w:spacing w:before="100" w:beforeAutospacing="1"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Informare il Referente della sede di tirocinio.</w:t>
      </w:r>
    </w:p>
    <w:p w14:paraId="5FA4E465" w14:textId="77777777" w:rsidR="00660E4F" w:rsidRPr="00660E4F" w:rsidRDefault="00660E4F" w:rsidP="00660E4F">
      <w:pPr>
        <w:numPr>
          <w:ilvl w:val="0"/>
          <w:numId w:val="6"/>
        </w:numPr>
        <w:shd w:val="clear" w:color="auto" w:fill="F3F3F3"/>
        <w:spacing w:before="100" w:beforeAutospacing="1"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Far compilare al Referente il modulo "</w:t>
      </w:r>
      <w:r w:rsidRPr="00660E4F">
        <w:rPr>
          <w:rFonts w:ascii="Helvetica" w:eastAsia="Times New Roman" w:hAnsi="Helvetica" w:cs="Times New Roman"/>
          <w:b/>
          <w:bCs/>
          <w:color w:val="3B3B3B"/>
          <w:sz w:val="18"/>
          <w:szCs w:val="18"/>
          <w:lang w:eastAsia="it-IT"/>
        </w:rPr>
        <w:t>Dichiarazione di presenza in tirocinio dello studente</w:t>
      </w: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" e predisporre una copia dell'orario mensile pianificato.</w:t>
      </w:r>
    </w:p>
    <w:p w14:paraId="53DAD8EC" w14:textId="77777777" w:rsidR="00660E4F" w:rsidRPr="00660E4F" w:rsidRDefault="00660E4F" w:rsidP="00660E4F">
      <w:pPr>
        <w:numPr>
          <w:ilvl w:val="0"/>
          <w:numId w:val="6"/>
        </w:numPr>
        <w:shd w:val="clear" w:color="auto" w:fill="F3F3F3"/>
        <w:spacing w:before="100" w:beforeAutospacing="1"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Recarsi tempestivamente al Pronto Soccorso per la denuncia e la compilazione della certificazione medica di infortunio lavorativo-Inail.</w:t>
      </w:r>
    </w:p>
    <w:p w14:paraId="0DC0B499" w14:textId="77777777" w:rsidR="00660E4F" w:rsidRPr="00660E4F" w:rsidRDefault="00660E4F" w:rsidP="00660E4F">
      <w:pPr>
        <w:shd w:val="clear" w:color="auto" w:fill="F3F3F3"/>
        <w:spacing w:after="100" w:afterAutospacing="1"/>
        <w:outlineLvl w:val="2"/>
        <w:rPr>
          <w:rFonts w:ascii="Helvetica" w:eastAsia="Times New Roman" w:hAnsi="Helvetica" w:cs="Times New Roman"/>
          <w:color w:val="3B3B3B"/>
          <w:sz w:val="16"/>
          <w:szCs w:val="16"/>
          <w:u w:val="single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6"/>
          <w:szCs w:val="16"/>
          <w:u w:val="single"/>
          <w:lang w:eastAsia="it-IT"/>
        </w:rPr>
        <w:t>In tutti i casi di infortunio</w:t>
      </w:r>
    </w:p>
    <w:p w14:paraId="34DD0369" w14:textId="77777777" w:rsidR="00660E4F" w:rsidRPr="00660E4F" w:rsidRDefault="00660E4F" w:rsidP="00660E4F">
      <w:pPr>
        <w:shd w:val="clear" w:color="auto" w:fill="F3F3F3"/>
        <w:spacing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Nel caso di infortunio correlato all’attività di tirocinio, lo studente infortunato dovrà inviare tempestivamente una mail al seguente indirizzo: </w:t>
      </w:r>
      <w:hyperlink r:id="rId5" w:tgtFrame="_blank" w:history="1">
        <w:r w:rsidRPr="00660E4F">
          <w:rPr>
            <w:rFonts w:ascii="Helvetica" w:eastAsia="Times New Roman" w:hAnsi="Helvetica" w:cs="Times New Roman"/>
            <w:b/>
            <w:bCs/>
            <w:color w:val="58595B"/>
            <w:sz w:val="18"/>
            <w:szCs w:val="18"/>
            <w:u w:val="single"/>
            <w:lang w:eastAsia="it-IT"/>
          </w:rPr>
          <w:t>benedetta.artioli@unimore.it</w:t>
        </w:r>
      </w:hyperlink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 allegando la seguente documentazione:</w:t>
      </w:r>
    </w:p>
    <w:p w14:paraId="1DD8A4F8" w14:textId="77777777" w:rsidR="00660E4F" w:rsidRPr="00660E4F" w:rsidRDefault="00660E4F" w:rsidP="00660E4F">
      <w:pPr>
        <w:numPr>
          <w:ilvl w:val="0"/>
          <w:numId w:val="7"/>
        </w:numPr>
        <w:shd w:val="clear" w:color="auto" w:fill="F3F3F3"/>
        <w:spacing w:before="100" w:beforeAutospacing="1"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Certificazione medica di infortunio lavorativo-Inail rilasciata dal Pronto Soccorso</w:t>
      </w:r>
    </w:p>
    <w:p w14:paraId="1B3D7F0F" w14:textId="77777777" w:rsidR="00660E4F" w:rsidRPr="00660E4F" w:rsidRDefault="00660E4F" w:rsidP="00660E4F">
      <w:pPr>
        <w:numPr>
          <w:ilvl w:val="0"/>
          <w:numId w:val="7"/>
        </w:numPr>
        <w:shd w:val="clear" w:color="auto" w:fill="F3F3F3"/>
        <w:spacing w:before="100" w:beforeAutospacing="1"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b/>
          <w:bCs/>
          <w:color w:val="3B3B3B"/>
          <w:sz w:val="18"/>
          <w:szCs w:val="18"/>
          <w:lang w:eastAsia="it-IT"/>
        </w:rPr>
        <w:t>Dichiarazione di presenza in tirocinio dello studente</w:t>
      </w: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 infortunato, compilata dal Referente della struttura</w:t>
      </w:r>
    </w:p>
    <w:p w14:paraId="2140286F" w14:textId="77777777" w:rsidR="00660E4F" w:rsidRPr="00660E4F" w:rsidRDefault="00660E4F" w:rsidP="00660E4F">
      <w:pPr>
        <w:numPr>
          <w:ilvl w:val="0"/>
          <w:numId w:val="7"/>
        </w:numPr>
        <w:shd w:val="clear" w:color="auto" w:fill="F3F3F3"/>
        <w:spacing w:before="100" w:beforeAutospacing="1"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Programmazione mensile dell'orario di frequenza del tirocinio in cui è coinvolto lo studente infortunato</w:t>
      </w:r>
    </w:p>
    <w:p w14:paraId="355BF6D4" w14:textId="77777777" w:rsidR="00660E4F" w:rsidRPr="00660E4F" w:rsidRDefault="00660E4F" w:rsidP="00660E4F">
      <w:pPr>
        <w:numPr>
          <w:ilvl w:val="0"/>
          <w:numId w:val="7"/>
        </w:numPr>
        <w:shd w:val="clear" w:color="auto" w:fill="F3F3F3"/>
        <w:spacing w:before="100" w:beforeAutospacing="1"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Documento d’identità</w:t>
      </w:r>
    </w:p>
    <w:p w14:paraId="2418E7F4" w14:textId="77777777" w:rsidR="00660E4F" w:rsidRPr="00660E4F" w:rsidRDefault="00660E4F" w:rsidP="00660E4F">
      <w:pPr>
        <w:numPr>
          <w:ilvl w:val="0"/>
          <w:numId w:val="7"/>
        </w:numPr>
        <w:shd w:val="clear" w:color="auto" w:fill="F3F3F3"/>
        <w:spacing w:before="100" w:beforeAutospacing="1"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Codice fiscale dello studente infortunato. </w:t>
      </w:r>
    </w:p>
    <w:p w14:paraId="6A87334F" w14:textId="77777777" w:rsidR="00660E4F" w:rsidRPr="00660E4F" w:rsidRDefault="00660E4F" w:rsidP="00660E4F">
      <w:pPr>
        <w:shd w:val="clear" w:color="auto" w:fill="F3F3F3"/>
        <w:spacing w:after="100" w:afterAutospacing="1"/>
        <w:outlineLvl w:val="2"/>
        <w:rPr>
          <w:rFonts w:ascii="Helvetica" w:eastAsia="Times New Roman" w:hAnsi="Helvetica" w:cs="Times New Roman"/>
          <w:color w:val="3B3B3B"/>
          <w:sz w:val="16"/>
          <w:szCs w:val="16"/>
          <w:u w:val="single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6"/>
          <w:szCs w:val="16"/>
          <w:u w:val="single"/>
          <w:lang w:eastAsia="it-IT"/>
        </w:rPr>
        <w:t>Infortunio in itinere</w:t>
      </w:r>
    </w:p>
    <w:p w14:paraId="5FC85C54" w14:textId="465452D6" w:rsidR="00660E4F" w:rsidRPr="00660E4F" w:rsidRDefault="00660E4F" w:rsidP="00660E4F">
      <w:pPr>
        <w:shd w:val="clear" w:color="auto" w:fill="F3F3F3"/>
        <w:spacing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Qualora l'infortunio avvenga in itinere, ossia 30 minuti prima dell’inizio dell’orario di tirocinio o 30 minuti dopo il termine, lo studente dovrà recarsi al Pronto Soccorso e seguire le indicazioni fornite. </w:t>
      </w:r>
    </w:p>
    <w:p w14:paraId="248ADB4F" w14:textId="77777777" w:rsidR="00660E4F" w:rsidRPr="00660E4F" w:rsidRDefault="00660E4F" w:rsidP="00660E4F">
      <w:pPr>
        <w:shd w:val="clear" w:color="auto" w:fill="F3F3F3"/>
        <w:spacing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La seguente documentazione deve essere allegata in aggiunta a quella per gli infortuni in sede: </w:t>
      </w:r>
    </w:p>
    <w:p w14:paraId="7E0C228A" w14:textId="77777777" w:rsidR="00660E4F" w:rsidRPr="00660E4F" w:rsidRDefault="00660E4F" w:rsidP="00660E4F">
      <w:pPr>
        <w:numPr>
          <w:ilvl w:val="0"/>
          <w:numId w:val="8"/>
        </w:numPr>
        <w:shd w:val="clear" w:color="auto" w:fill="F3F3F3"/>
        <w:spacing w:before="100" w:beforeAutospacing="1"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la CID </w:t>
      </w:r>
    </w:p>
    <w:p w14:paraId="3295F4DB" w14:textId="77777777" w:rsidR="00660E4F" w:rsidRPr="00660E4F" w:rsidRDefault="00660E4F" w:rsidP="00660E4F">
      <w:pPr>
        <w:numPr>
          <w:ilvl w:val="0"/>
          <w:numId w:val="8"/>
        </w:numPr>
        <w:shd w:val="clear" w:color="auto" w:fill="F3F3F3"/>
        <w:spacing w:before="100" w:beforeAutospacing="1"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o, se è intervenuta la polizia, il loro rapporto </w:t>
      </w:r>
    </w:p>
    <w:p w14:paraId="3DDF3E9D" w14:textId="77777777" w:rsidR="00660E4F" w:rsidRPr="00660E4F" w:rsidRDefault="00660E4F" w:rsidP="00660E4F">
      <w:pPr>
        <w:numPr>
          <w:ilvl w:val="0"/>
          <w:numId w:val="8"/>
        </w:numPr>
        <w:shd w:val="clear" w:color="auto" w:fill="F3F3F3"/>
        <w:spacing w:before="100" w:beforeAutospacing="1"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assicurazione del veicolo </w:t>
      </w:r>
    </w:p>
    <w:p w14:paraId="3871EAB2" w14:textId="77777777" w:rsidR="00660E4F" w:rsidRPr="00660E4F" w:rsidRDefault="00660E4F" w:rsidP="00660E4F">
      <w:pPr>
        <w:numPr>
          <w:ilvl w:val="0"/>
          <w:numId w:val="8"/>
        </w:numPr>
        <w:shd w:val="clear" w:color="auto" w:fill="F3F3F3"/>
        <w:spacing w:before="100" w:beforeAutospacing="1"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patente di chi era alla guida (del tirocinante o dell'autista se il tirocinante era passeggero) </w:t>
      </w:r>
    </w:p>
    <w:p w14:paraId="05458A75" w14:textId="77777777" w:rsidR="00660E4F" w:rsidRPr="00660E4F" w:rsidRDefault="00660E4F" w:rsidP="00660E4F">
      <w:pPr>
        <w:numPr>
          <w:ilvl w:val="0"/>
          <w:numId w:val="8"/>
        </w:numPr>
        <w:shd w:val="clear" w:color="auto" w:fill="F3F3F3"/>
        <w:spacing w:before="100" w:beforeAutospacing="1"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documento d’identità del proprietario del veicolo (se non è di proprietà del tirocinante). </w:t>
      </w:r>
    </w:p>
    <w:p w14:paraId="47DC070C" w14:textId="0213A2AC" w:rsidR="00660E4F" w:rsidRPr="00660E4F" w:rsidRDefault="00660E4F" w:rsidP="00660E4F">
      <w:pPr>
        <w:shd w:val="clear" w:color="auto" w:fill="F3F3F3"/>
        <w:spacing w:after="100" w:afterAutospacing="1"/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</w:pPr>
      <w:r w:rsidRPr="00660E4F">
        <w:rPr>
          <w:rFonts w:ascii="Helvetica" w:eastAsia="Times New Roman" w:hAnsi="Helvetica" w:cs="Times New Roman"/>
          <w:color w:val="3B3B3B"/>
          <w:sz w:val="18"/>
          <w:szCs w:val="18"/>
          <w:lang w:eastAsia="it-IT"/>
        </w:rPr>
        <w:t>I documenti devono essere in formato PDF oppure JPEG, sotto forma di scansioni e non di foto.</w:t>
      </w:r>
    </w:p>
    <w:p w14:paraId="61ACF099" w14:textId="6DD34BF2" w:rsidR="00262130" w:rsidRDefault="00262130" w:rsidP="00262130">
      <w:pPr>
        <w:rPr>
          <w:sz w:val="22"/>
          <w:szCs w:val="22"/>
        </w:rPr>
      </w:pPr>
    </w:p>
    <w:p w14:paraId="15C51366" w14:textId="77777777" w:rsidR="00262130" w:rsidRPr="00262130" w:rsidRDefault="00262130" w:rsidP="00262130">
      <w:pPr>
        <w:rPr>
          <w:sz w:val="22"/>
          <w:szCs w:val="22"/>
        </w:rPr>
      </w:pPr>
    </w:p>
    <w:sectPr w:rsidR="00262130" w:rsidRPr="002621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A7B"/>
    <w:multiLevelType w:val="multilevel"/>
    <w:tmpl w:val="799E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21538"/>
    <w:multiLevelType w:val="hybridMultilevel"/>
    <w:tmpl w:val="53E26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E039D"/>
    <w:multiLevelType w:val="hybridMultilevel"/>
    <w:tmpl w:val="B9941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C1A46"/>
    <w:multiLevelType w:val="multilevel"/>
    <w:tmpl w:val="356E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7521B"/>
    <w:multiLevelType w:val="hybridMultilevel"/>
    <w:tmpl w:val="478AF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C21AB"/>
    <w:multiLevelType w:val="multilevel"/>
    <w:tmpl w:val="B940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93869"/>
    <w:multiLevelType w:val="hybridMultilevel"/>
    <w:tmpl w:val="B0E85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426A0"/>
    <w:multiLevelType w:val="hybridMultilevel"/>
    <w:tmpl w:val="273A6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71887">
    <w:abstractNumId w:val="4"/>
  </w:num>
  <w:num w:numId="2" w16cid:durableId="241453432">
    <w:abstractNumId w:val="6"/>
  </w:num>
  <w:num w:numId="3" w16cid:durableId="506678093">
    <w:abstractNumId w:val="1"/>
  </w:num>
  <w:num w:numId="4" w16cid:durableId="875310270">
    <w:abstractNumId w:val="2"/>
  </w:num>
  <w:num w:numId="5" w16cid:durableId="894513708">
    <w:abstractNumId w:val="7"/>
  </w:num>
  <w:num w:numId="6" w16cid:durableId="545146997">
    <w:abstractNumId w:val="5"/>
  </w:num>
  <w:num w:numId="7" w16cid:durableId="1605074816">
    <w:abstractNumId w:val="0"/>
  </w:num>
  <w:num w:numId="8" w16cid:durableId="1903328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E3"/>
    <w:rsid w:val="00002122"/>
    <w:rsid w:val="00042D08"/>
    <w:rsid w:val="000916E5"/>
    <w:rsid w:val="000B5825"/>
    <w:rsid w:val="00262130"/>
    <w:rsid w:val="00462017"/>
    <w:rsid w:val="004F38E3"/>
    <w:rsid w:val="00524592"/>
    <w:rsid w:val="0052751C"/>
    <w:rsid w:val="005963DE"/>
    <w:rsid w:val="005E6228"/>
    <w:rsid w:val="005F5B51"/>
    <w:rsid w:val="00660E4F"/>
    <w:rsid w:val="007604A4"/>
    <w:rsid w:val="007D6C4E"/>
    <w:rsid w:val="007E0081"/>
    <w:rsid w:val="00891234"/>
    <w:rsid w:val="00931C92"/>
    <w:rsid w:val="0096195E"/>
    <w:rsid w:val="009A19DD"/>
    <w:rsid w:val="00A87161"/>
    <w:rsid w:val="00AE7F37"/>
    <w:rsid w:val="00B25238"/>
    <w:rsid w:val="00C520AA"/>
    <w:rsid w:val="00C77256"/>
    <w:rsid w:val="00C806D7"/>
    <w:rsid w:val="00CA7CF0"/>
    <w:rsid w:val="00D127EE"/>
    <w:rsid w:val="00D47D41"/>
    <w:rsid w:val="00D57E14"/>
    <w:rsid w:val="00D60E14"/>
    <w:rsid w:val="00E44199"/>
    <w:rsid w:val="00EB10C2"/>
    <w:rsid w:val="00FB0354"/>
    <w:rsid w:val="00FB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5278"/>
  <w15:chartTrackingRefBased/>
  <w15:docId w15:val="{C8B708E1-9236-BA4D-B53C-606FF1A2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660E4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63D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660E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60E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660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nedetta.artioli@unimor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ARTIOLI</dc:creator>
  <cp:keywords/>
  <dc:description/>
  <cp:lastModifiedBy>Maria Grazia DE SANTIS</cp:lastModifiedBy>
  <cp:revision>2</cp:revision>
  <dcterms:created xsi:type="dcterms:W3CDTF">2025-02-04T13:18:00Z</dcterms:created>
  <dcterms:modified xsi:type="dcterms:W3CDTF">2025-02-04T13:18:00Z</dcterms:modified>
</cp:coreProperties>
</file>